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9A6FA" w14:textId="77777777" w:rsidR="00D2124D" w:rsidRDefault="00D519E3" w:rsidP="00846EBD">
      <w:pPr>
        <w:spacing w:after="120" w:line="240" w:lineRule="auto"/>
        <w:jc w:val="center"/>
        <w:outlineLvl w:val="0"/>
        <w:rPr>
          <w:rFonts w:ascii="Century Gothic" w:hAnsi="Century Gothic"/>
          <w:b/>
          <w:sz w:val="40"/>
          <w:szCs w:val="40"/>
        </w:rPr>
      </w:pPr>
      <w:bookmarkStart w:id="0" w:name="_GoBack"/>
      <w:bookmarkEnd w:id="0"/>
      <w:r w:rsidRPr="00D519E3">
        <w:rPr>
          <w:rFonts w:ascii="Century Gothic" w:hAnsi="Century Gothic"/>
          <w:b/>
          <w:sz w:val="40"/>
          <w:szCs w:val="40"/>
        </w:rPr>
        <w:t xml:space="preserve">WHO SHOULD I CALL FOR </w:t>
      </w:r>
    </w:p>
    <w:p w14:paraId="3067B18B" w14:textId="77777777" w:rsidR="00236AA9" w:rsidRPr="00D2124D" w:rsidRDefault="00D519E3" w:rsidP="00846EBD">
      <w:pPr>
        <w:spacing w:after="120" w:line="240" w:lineRule="auto"/>
        <w:jc w:val="center"/>
        <w:outlineLvl w:val="0"/>
        <w:rPr>
          <w:rFonts w:ascii="Century Gothic" w:hAnsi="Century Gothic"/>
          <w:b/>
          <w:sz w:val="40"/>
          <w:szCs w:val="40"/>
        </w:rPr>
      </w:pPr>
      <w:r w:rsidRPr="00D519E3">
        <w:rPr>
          <w:rFonts w:ascii="Century Gothic" w:hAnsi="Century Gothic"/>
          <w:b/>
          <w:sz w:val="40"/>
          <w:szCs w:val="40"/>
        </w:rPr>
        <w:t>URGENT OR EMERGENCY HEALTH ADVICE?</w:t>
      </w:r>
    </w:p>
    <w:tbl>
      <w:tblPr>
        <w:tblStyle w:val="TableGrid"/>
        <w:tblW w:w="14601" w:type="dxa"/>
        <w:tblInd w:w="-601" w:type="dxa"/>
        <w:tblLook w:val="04A0" w:firstRow="1" w:lastRow="0" w:firstColumn="1" w:lastColumn="0" w:noHBand="0" w:noVBand="1"/>
      </w:tblPr>
      <w:tblGrid>
        <w:gridCol w:w="1956"/>
        <w:gridCol w:w="3609"/>
        <w:gridCol w:w="9036"/>
      </w:tblGrid>
      <w:tr w:rsidR="00236AA9" w:rsidRPr="00065B1B" w14:paraId="50F7B651" w14:textId="77777777" w:rsidTr="00063CD4">
        <w:tc>
          <w:tcPr>
            <w:tcW w:w="1956" w:type="dxa"/>
          </w:tcPr>
          <w:p w14:paraId="1512EA7B" w14:textId="77777777" w:rsidR="00236AA9" w:rsidRPr="00065B1B" w:rsidRDefault="00236AA9" w:rsidP="0068033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1BA2104" w14:textId="77777777" w:rsidR="00D2124D" w:rsidRPr="00065B1B" w:rsidRDefault="00680331" w:rsidP="0068033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31D17C64" wp14:editId="4C9DCF36">
                  <wp:extent cx="613416" cy="961696"/>
                  <wp:effectExtent l="0" t="0" r="0" b="0"/>
                  <wp:docPr id="3" name="Picture 3" descr="C:\Program Files\Microsoft Office\MEDIA\CAGCAT10\j024071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4071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530" cy="96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</w:tcPr>
          <w:p w14:paraId="2C915000" w14:textId="77777777" w:rsidR="00224DFA" w:rsidRPr="00680331" w:rsidRDefault="00224DFA" w:rsidP="0069397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DB6D6A8" w14:textId="77777777" w:rsidR="00236AA9" w:rsidRPr="00D2124D" w:rsidRDefault="00224DFA" w:rsidP="00693971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D2124D">
              <w:rPr>
                <w:rFonts w:ascii="Century Gothic" w:hAnsi="Century Gothic"/>
                <w:b/>
                <w:sz w:val="40"/>
                <w:szCs w:val="40"/>
              </w:rPr>
              <w:t>GP PRACTICE</w:t>
            </w:r>
          </w:p>
          <w:p w14:paraId="4A55CFE2" w14:textId="77777777" w:rsidR="00224DFA" w:rsidRPr="00065B1B" w:rsidRDefault="00224DFA" w:rsidP="00693971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914FDAC" w14:textId="77777777" w:rsidR="00976A91" w:rsidRDefault="00236AA9" w:rsidP="00693971">
            <w:pPr>
              <w:rPr>
                <w:rFonts w:ascii="Century Gothic" w:hAnsi="Century Gothic"/>
                <w:sz w:val="32"/>
                <w:szCs w:val="32"/>
              </w:rPr>
            </w:pPr>
            <w:r w:rsidRPr="00065B1B">
              <w:rPr>
                <w:rFonts w:ascii="Century Gothic" w:hAnsi="Century Gothic"/>
                <w:sz w:val="32"/>
                <w:szCs w:val="32"/>
              </w:rPr>
              <w:t>Monday-Friday</w:t>
            </w:r>
            <w:r w:rsidR="00224DFA" w:rsidRPr="00065B1B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  <w:p w14:paraId="155490E5" w14:textId="77777777" w:rsidR="00236AA9" w:rsidRPr="00065B1B" w:rsidRDefault="00236AA9" w:rsidP="00693971">
            <w:pPr>
              <w:rPr>
                <w:rFonts w:ascii="Century Gothic" w:hAnsi="Century Gothic"/>
                <w:sz w:val="32"/>
                <w:szCs w:val="32"/>
              </w:rPr>
            </w:pPr>
            <w:r w:rsidRPr="00065B1B">
              <w:rPr>
                <w:rFonts w:ascii="Century Gothic" w:hAnsi="Century Gothic"/>
                <w:sz w:val="32"/>
                <w:szCs w:val="32"/>
              </w:rPr>
              <w:t>08:00-18:30</w:t>
            </w:r>
          </w:p>
          <w:p w14:paraId="684759C3" w14:textId="77777777" w:rsidR="00224DFA" w:rsidRPr="00680331" w:rsidRDefault="00224DFA" w:rsidP="0069397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36" w:type="dxa"/>
          </w:tcPr>
          <w:p w14:paraId="144B6D00" w14:textId="77777777" w:rsidR="00224DFA" w:rsidRPr="00680331" w:rsidRDefault="00224DFA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A166B4" w14:textId="77777777" w:rsidR="00224DFA" w:rsidRDefault="00CA6399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For </w:t>
            </w:r>
            <w:r w:rsidR="00B67F1A" w:rsidRPr="00B67F1A">
              <w:rPr>
                <w:rFonts w:ascii="Century Gothic" w:hAnsi="Century Gothic"/>
                <w:sz w:val="28"/>
                <w:szCs w:val="28"/>
              </w:rPr>
              <w:t xml:space="preserve">ongoing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advice or </w:t>
            </w:r>
            <w:r w:rsidR="00AD4C9F">
              <w:rPr>
                <w:rFonts w:ascii="Century Gothic" w:hAnsi="Century Gothic"/>
                <w:sz w:val="28"/>
                <w:szCs w:val="28"/>
              </w:rPr>
              <w:t xml:space="preserve">perhaps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 home visit </w:t>
            </w:r>
            <w:r w:rsidR="00AD4C9F">
              <w:rPr>
                <w:rFonts w:ascii="Century Gothic" w:hAnsi="Century Gothic"/>
                <w:sz w:val="28"/>
                <w:szCs w:val="28"/>
              </w:rPr>
              <w:t>that d</w:t>
            </w:r>
            <w:r w:rsidR="00224DFA" w:rsidRPr="00B67F1A">
              <w:rPr>
                <w:rFonts w:ascii="Century Gothic" w:hAnsi="Century Gothic"/>
                <w:sz w:val="28"/>
                <w:szCs w:val="28"/>
              </w:rPr>
              <w:t>oes not require an emergency 999 ambulance</w:t>
            </w:r>
          </w:p>
          <w:p w14:paraId="46EDC8BA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B3A7066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GP Practice names &amp; direct telephone numbers:</w:t>
            </w:r>
          </w:p>
          <w:p w14:paraId="7BF6B0F3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1EF4773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1:</w:t>
            </w:r>
          </w:p>
          <w:p w14:paraId="1394D348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F7A3617" w14:textId="77777777" w:rsidR="003C5B48" w:rsidRDefault="003C5B48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E79EE65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2:</w:t>
            </w:r>
          </w:p>
          <w:p w14:paraId="46BB4A98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A298203" w14:textId="77777777" w:rsidR="003C5B48" w:rsidRDefault="003C5B48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56D69EE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3:</w:t>
            </w:r>
          </w:p>
          <w:p w14:paraId="1185BC2F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291200E" w14:textId="77777777" w:rsidR="003C5B48" w:rsidRDefault="003C5B48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4878FC8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4:</w:t>
            </w:r>
          </w:p>
          <w:p w14:paraId="7FA3A533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405828C" w14:textId="77777777" w:rsidR="003C5B48" w:rsidRDefault="003C5B48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26E19CA" w14:textId="77777777" w:rsidR="00063CD4" w:rsidRDefault="00063CD4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5:</w:t>
            </w:r>
          </w:p>
          <w:p w14:paraId="6776BB2E" w14:textId="77777777" w:rsidR="00063CD4" w:rsidRPr="00B67F1A" w:rsidRDefault="00063CD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A6399" w:rsidRPr="00065B1B" w14:paraId="2D19D795" w14:textId="77777777" w:rsidTr="00063CD4">
        <w:tc>
          <w:tcPr>
            <w:tcW w:w="1956" w:type="dxa"/>
          </w:tcPr>
          <w:p w14:paraId="4A1A1CC3" w14:textId="77777777" w:rsidR="00CA6399" w:rsidRDefault="00CA6399" w:rsidP="00084D50">
            <w:pPr>
              <w:jc w:val="center"/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</w:pPr>
          </w:p>
          <w:p w14:paraId="66CE4EC9" w14:textId="77777777" w:rsidR="00CA6399" w:rsidRDefault="00CA6399" w:rsidP="00084D50">
            <w:pPr>
              <w:jc w:val="center"/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</w:pPr>
          </w:p>
          <w:p w14:paraId="13B16F15" w14:textId="77777777" w:rsidR="00CA6399" w:rsidRPr="00065B1B" w:rsidRDefault="00CA6399" w:rsidP="00084D50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en-GB"/>
              </w:rPr>
              <w:drawing>
                <wp:inline distT="0" distB="0" distL="0" distR="0" wp14:anchorId="5D231E03" wp14:editId="2743394D">
                  <wp:extent cx="977462" cy="977462"/>
                  <wp:effectExtent l="0" t="0" r="0" b="0"/>
                  <wp:docPr id="5" name="Picture 5" descr="https://encrypted-tbn2.gstatic.com/images?q=tbn:ANd9GcQ8o8nlxYTrfYWqmUowVWA_YIPeJFnuLIlTLOuwVfr5CK_Ncd6CV4x-y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Q8o8nlxYTrfYWqmUowVWA_YIPeJFnuLIlTLOuwVfr5CK_Ncd6CV4x-y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688" cy="97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</w:tcPr>
          <w:p w14:paraId="18FF27FC" w14:textId="77777777" w:rsidR="00CA6399" w:rsidRPr="00680331" w:rsidRDefault="00CA6399" w:rsidP="00084D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FADC099" w14:textId="77777777" w:rsidR="00CA6399" w:rsidRPr="00CA6399" w:rsidRDefault="00CA6399" w:rsidP="00084D50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CA6399">
              <w:rPr>
                <w:rFonts w:ascii="Century Gothic" w:hAnsi="Century Gothic"/>
                <w:b/>
                <w:sz w:val="40"/>
                <w:szCs w:val="40"/>
              </w:rPr>
              <w:t>0845 840 0065</w:t>
            </w:r>
          </w:p>
          <w:p w14:paraId="17C25D17" w14:textId="77777777" w:rsidR="00CA6399" w:rsidRPr="00CA6399" w:rsidRDefault="00966FCF" w:rsidP="00084D50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CLINICAL NAVIGATION HUB</w:t>
            </w:r>
          </w:p>
          <w:p w14:paraId="1679F4FA" w14:textId="77777777" w:rsidR="00CA6399" w:rsidRPr="00680331" w:rsidRDefault="00CA6399" w:rsidP="00084D50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FB7E872" w14:textId="77777777" w:rsidR="00CA6399" w:rsidRPr="00680331" w:rsidRDefault="00CA6399" w:rsidP="00CA6399">
            <w:pPr>
              <w:rPr>
                <w:rFonts w:ascii="Century Gothic" w:hAnsi="Century Gothic"/>
                <w:sz w:val="28"/>
                <w:szCs w:val="28"/>
              </w:rPr>
            </w:pPr>
            <w:r w:rsidRPr="00680331">
              <w:rPr>
                <w:rFonts w:ascii="Century Gothic" w:hAnsi="Century Gothic"/>
                <w:sz w:val="28"/>
                <w:szCs w:val="28"/>
              </w:rPr>
              <w:t xml:space="preserve">24 hours a day, </w:t>
            </w:r>
          </w:p>
          <w:p w14:paraId="2D5D3E26" w14:textId="77777777" w:rsidR="00CA6399" w:rsidRPr="00680331" w:rsidRDefault="00CA6399" w:rsidP="00CA6399">
            <w:pPr>
              <w:rPr>
                <w:rFonts w:ascii="Century Gothic" w:hAnsi="Century Gothic"/>
                <w:sz w:val="28"/>
                <w:szCs w:val="28"/>
              </w:rPr>
            </w:pPr>
            <w:r w:rsidRPr="00680331">
              <w:rPr>
                <w:rFonts w:ascii="Century Gothic" w:hAnsi="Century Gothic"/>
                <w:sz w:val="28"/>
                <w:szCs w:val="28"/>
              </w:rPr>
              <w:t>365 days a year</w:t>
            </w:r>
          </w:p>
          <w:p w14:paraId="6D25FE62" w14:textId="77777777" w:rsidR="00CA6399" w:rsidRPr="00680331" w:rsidRDefault="00CA6399" w:rsidP="00084D5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36" w:type="dxa"/>
          </w:tcPr>
          <w:p w14:paraId="659CF9D9" w14:textId="77777777" w:rsidR="00CA6399" w:rsidRDefault="00CA6399" w:rsidP="00084D5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229EA99" w14:textId="77777777" w:rsidR="00CA6399" w:rsidRPr="00CA6399" w:rsidRDefault="00CA6399" w:rsidP="00084D50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Direct access to clinicians to discuss urgent care needs</w:t>
            </w:r>
            <w:r w:rsidR="00966FCF">
              <w:rPr>
                <w:rFonts w:ascii="Century Gothic" w:hAnsi="Century Gothic"/>
                <w:sz w:val="28"/>
                <w:szCs w:val="28"/>
              </w:rPr>
              <w:t xml:space="preserve">    (formerly the Health Care Professional / home visiting line)</w:t>
            </w:r>
          </w:p>
        </w:tc>
      </w:tr>
      <w:tr w:rsidR="00531399" w:rsidRPr="00065B1B" w14:paraId="6BF52111" w14:textId="77777777" w:rsidTr="008E1157">
        <w:tc>
          <w:tcPr>
            <w:tcW w:w="1956" w:type="dxa"/>
          </w:tcPr>
          <w:p w14:paraId="53704D76" w14:textId="77777777" w:rsidR="00531399" w:rsidRPr="00065B1B" w:rsidRDefault="00531399" w:rsidP="008E11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6589C02" w14:textId="77777777" w:rsidR="00531399" w:rsidRPr="00065B1B" w:rsidRDefault="00531399" w:rsidP="008E11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8F9FB24" wp14:editId="09246873">
                  <wp:extent cx="1103414" cy="740979"/>
                  <wp:effectExtent l="0" t="0" r="190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S 999 Ambulan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71" cy="742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65C108" w14:textId="77777777" w:rsidR="00531399" w:rsidRPr="00065B1B" w:rsidRDefault="00531399" w:rsidP="008E11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09" w:type="dxa"/>
          </w:tcPr>
          <w:p w14:paraId="3AAB349C" w14:textId="77777777" w:rsidR="00531399" w:rsidRPr="00680331" w:rsidRDefault="00531399" w:rsidP="008E115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50E234E" w14:textId="77777777" w:rsidR="00531399" w:rsidRPr="00D2124D" w:rsidRDefault="00531399" w:rsidP="008E1157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D2124D">
              <w:rPr>
                <w:rFonts w:ascii="Century Gothic" w:hAnsi="Century Gothic"/>
                <w:b/>
                <w:sz w:val="40"/>
                <w:szCs w:val="40"/>
              </w:rPr>
              <w:t>999</w:t>
            </w:r>
          </w:p>
          <w:p w14:paraId="1A6D50FD" w14:textId="77777777" w:rsidR="00531399" w:rsidRPr="00680331" w:rsidRDefault="00531399" w:rsidP="008E115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EC8B1BB" w14:textId="77777777" w:rsidR="00531399" w:rsidRPr="00680331" w:rsidRDefault="00531399" w:rsidP="008E1157">
            <w:pPr>
              <w:rPr>
                <w:rFonts w:ascii="Century Gothic" w:hAnsi="Century Gothic"/>
                <w:sz w:val="28"/>
                <w:szCs w:val="28"/>
              </w:rPr>
            </w:pPr>
            <w:r w:rsidRPr="00680331">
              <w:rPr>
                <w:rFonts w:ascii="Century Gothic" w:hAnsi="Century Gothic"/>
                <w:sz w:val="28"/>
                <w:szCs w:val="28"/>
              </w:rPr>
              <w:t xml:space="preserve">24 hours a day, </w:t>
            </w:r>
          </w:p>
          <w:p w14:paraId="24573923" w14:textId="77777777" w:rsidR="00531399" w:rsidRPr="00680331" w:rsidRDefault="00531399" w:rsidP="008E1157">
            <w:pPr>
              <w:rPr>
                <w:rFonts w:ascii="Century Gothic" w:hAnsi="Century Gothic"/>
                <w:sz w:val="28"/>
                <w:szCs w:val="28"/>
              </w:rPr>
            </w:pPr>
            <w:r w:rsidRPr="00680331">
              <w:rPr>
                <w:rFonts w:ascii="Century Gothic" w:hAnsi="Century Gothic"/>
                <w:sz w:val="28"/>
                <w:szCs w:val="28"/>
              </w:rPr>
              <w:t>365 days a year</w:t>
            </w:r>
          </w:p>
          <w:p w14:paraId="4137C443" w14:textId="77777777" w:rsidR="00531399" w:rsidRPr="00680331" w:rsidRDefault="00531399" w:rsidP="008E115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036" w:type="dxa"/>
          </w:tcPr>
          <w:p w14:paraId="1371224C" w14:textId="77777777" w:rsidR="00531399" w:rsidRPr="00680331" w:rsidRDefault="00531399" w:rsidP="008E115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63D7CEC" w14:textId="77777777" w:rsidR="00531399" w:rsidRDefault="00531399" w:rsidP="008E1157">
            <w:pPr>
              <w:rPr>
                <w:rFonts w:ascii="Century Gothic" w:hAnsi="Century Gothic"/>
                <w:sz w:val="28"/>
                <w:szCs w:val="28"/>
              </w:rPr>
            </w:pPr>
            <w:r w:rsidRPr="00680331">
              <w:rPr>
                <w:rFonts w:ascii="Century Gothic" w:hAnsi="Century Gothic"/>
                <w:sz w:val="28"/>
                <w:szCs w:val="28"/>
              </w:rPr>
              <w:t>Serious or life-threatening conditions</w:t>
            </w:r>
          </w:p>
          <w:p w14:paraId="2FEE563B" w14:textId="77777777" w:rsidR="00531399" w:rsidRDefault="00531399" w:rsidP="008E115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56EEFDF" w14:textId="77777777" w:rsidR="00531399" w:rsidRPr="00680331" w:rsidRDefault="00531399" w:rsidP="008E1157">
            <w:pPr>
              <w:rPr>
                <w:rFonts w:ascii="Century Gothic" w:hAnsi="Century Gothic"/>
                <w:sz w:val="28"/>
                <w:szCs w:val="28"/>
              </w:rPr>
            </w:pPr>
            <w:r w:rsidRPr="00531399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Before calling please consider personal </w:t>
            </w:r>
            <w:r w:rsidR="009C2D59">
              <w:rPr>
                <w:rFonts w:ascii="Century Gothic" w:hAnsi="Century Gothic"/>
                <w:color w:val="FF0000"/>
                <w:sz w:val="28"/>
                <w:szCs w:val="28"/>
              </w:rPr>
              <w:t>health care plans which specify</w:t>
            </w:r>
            <w:r w:rsidRPr="00531399">
              <w:rPr>
                <w:rFonts w:ascii="Century Gothic" w:hAnsi="Century Gothic"/>
                <w:color w:val="FF0000"/>
                <w:sz w:val="28"/>
                <w:szCs w:val="28"/>
              </w:rPr>
              <w:t xml:space="preserve"> what to do in such a situation, or DNAR forms</w:t>
            </w:r>
          </w:p>
        </w:tc>
      </w:tr>
      <w:tr w:rsidR="006E15B0" w:rsidRPr="00065B1B" w14:paraId="39D54E40" w14:textId="77777777" w:rsidTr="008E1157">
        <w:tc>
          <w:tcPr>
            <w:tcW w:w="1956" w:type="dxa"/>
          </w:tcPr>
          <w:p w14:paraId="360267F6" w14:textId="77777777" w:rsidR="006E15B0" w:rsidRPr="00065B1B" w:rsidRDefault="006E15B0" w:rsidP="008E11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155B19AB" w14:textId="77777777" w:rsidR="006E15B0" w:rsidRPr="00065B1B" w:rsidRDefault="006E15B0" w:rsidP="008E11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4C7CB7C" wp14:editId="0FD6275F">
                  <wp:extent cx="742950" cy="1181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 imag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F46BAB" w14:textId="77777777" w:rsidR="006E15B0" w:rsidRPr="00065B1B" w:rsidRDefault="006E15B0" w:rsidP="008E11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609" w:type="dxa"/>
          </w:tcPr>
          <w:p w14:paraId="55D361F3" w14:textId="77777777" w:rsidR="006E15B0" w:rsidRPr="00680331" w:rsidRDefault="006E15B0" w:rsidP="008E115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9619786" w14:textId="7583EB3E" w:rsidR="006E15B0" w:rsidRPr="00D2124D" w:rsidRDefault="006E15B0" w:rsidP="008E1157">
            <w:pPr>
              <w:rPr>
                <w:rFonts w:ascii="Century Gothic" w:hAnsi="Century Gothic"/>
                <w:b/>
                <w:sz w:val="40"/>
                <w:szCs w:val="40"/>
              </w:rPr>
            </w:pPr>
            <w:r w:rsidRPr="00D2124D">
              <w:rPr>
                <w:rFonts w:ascii="Century Gothic" w:hAnsi="Century Gothic"/>
                <w:b/>
                <w:sz w:val="40"/>
                <w:szCs w:val="40"/>
              </w:rPr>
              <w:t>111</w:t>
            </w:r>
            <w:r w:rsidR="002E22B8">
              <w:rPr>
                <w:rFonts w:ascii="Century Gothic" w:hAnsi="Century Gothic"/>
                <w:b/>
                <w:sz w:val="40"/>
                <w:szCs w:val="40"/>
              </w:rPr>
              <w:t xml:space="preserve"> *6</w:t>
            </w:r>
          </w:p>
          <w:p w14:paraId="1FFEA6E7" w14:textId="77777777" w:rsidR="006E15B0" w:rsidRPr="00680331" w:rsidRDefault="006E15B0" w:rsidP="008E115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755C0BE" w14:textId="77777777" w:rsidR="006E15B0" w:rsidRPr="00680331" w:rsidRDefault="006E15B0" w:rsidP="008E1157">
            <w:pPr>
              <w:rPr>
                <w:rFonts w:ascii="Century Gothic" w:hAnsi="Century Gothic"/>
                <w:sz w:val="28"/>
                <w:szCs w:val="28"/>
              </w:rPr>
            </w:pPr>
            <w:r w:rsidRPr="00680331">
              <w:rPr>
                <w:rFonts w:ascii="Century Gothic" w:hAnsi="Century Gothic"/>
                <w:sz w:val="28"/>
                <w:szCs w:val="28"/>
              </w:rPr>
              <w:t xml:space="preserve">24 hours a day, </w:t>
            </w:r>
          </w:p>
          <w:p w14:paraId="647D5585" w14:textId="60E4A05C" w:rsidR="006E15B0" w:rsidRPr="002E22B8" w:rsidRDefault="006E15B0" w:rsidP="008E1157">
            <w:pPr>
              <w:rPr>
                <w:rFonts w:ascii="Century Gothic" w:hAnsi="Century Gothic"/>
                <w:sz w:val="28"/>
                <w:szCs w:val="28"/>
              </w:rPr>
            </w:pPr>
            <w:r w:rsidRPr="00680331">
              <w:rPr>
                <w:rFonts w:ascii="Century Gothic" w:hAnsi="Century Gothic"/>
                <w:sz w:val="28"/>
                <w:szCs w:val="28"/>
              </w:rPr>
              <w:t>365 days a year</w:t>
            </w:r>
          </w:p>
        </w:tc>
        <w:tc>
          <w:tcPr>
            <w:tcW w:w="9036" w:type="dxa"/>
          </w:tcPr>
          <w:p w14:paraId="3746AAF4" w14:textId="77777777" w:rsidR="006E15B0" w:rsidRPr="00680331" w:rsidRDefault="006E15B0" w:rsidP="008E115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D19321A" w14:textId="77777777" w:rsidR="006E15B0" w:rsidRPr="00680331" w:rsidRDefault="00531399" w:rsidP="008E1157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Please use this number if you are unable to make contact with any of the above</w:t>
            </w:r>
          </w:p>
          <w:p w14:paraId="3AA3D2A8" w14:textId="77777777" w:rsidR="006E15B0" w:rsidRPr="00680331" w:rsidRDefault="006E15B0" w:rsidP="008E1157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727B136" w14:textId="77777777" w:rsidR="00224DFA" w:rsidRPr="00CA6399" w:rsidRDefault="00224DFA" w:rsidP="00D2124D">
      <w:pPr>
        <w:spacing w:after="120" w:line="240" w:lineRule="auto"/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14601" w:type="dxa"/>
        <w:tblInd w:w="-601" w:type="dxa"/>
        <w:tblLook w:val="04A0" w:firstRow="1" w:lastRow="0" w:firstColumn="1" w:lastColumn="0" w:noHBand="0" w:noVBand="1"/>
      </w:tblPr>
      <w:tblGrid>
        <w:gridCol w:w="14601"/>
      </w:tblGrid>
      <w:tr w:rsidR="00065B1B" w14:paraId="7A52DC42" w14:textId="77777777" w:rsidTr="00063CD4">
        <w:tc>
          <w:tcPr>
            <w:tcW w:w="14601" w:type="dxa"/>
          </w:tcPr>
          <w:p w14:paraId="58C634CA" w14:textId="77777777" w:rsidR="00FF3E1E" w:rsidRDefault="00846EB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When contacting the above, please have the following to hand:</w:t>
            </w:r>
          </w:p>
          <w:p w14:paraId="46E410DC" w14:textId="77777777" w:rsidR="00846EBD" w:rsidRDefault="00846EBD" w:rsidP="002E22B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 w:rsidRPr="002E22B8">
              <w:rPr>
                <w:rFonts w:ascii="Century Gothic" w:hAnsi="Century Gothic"/>
                <w:sz w:val="28"/>
                <w:szCs w:val="28"/>
              </w:rPr>
              <w:t>MARS chart</w:t>
            </w:r>
          </w:p>
          <w:p w14:paraId="3FD271BB" w14:textId="388EE81B" w:rsidR="00846EBD" w:rsidRPr="002E22B8" w:rsidRDefault="00846EBD" w:rsidP="00846EB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Details of the residents medical background</w:t>
            </w:r>
          </w:p>
          <w:p w14:paraId="13425DC0" w14:textId="5D6B2747" w:rsidR="006F208C" w:rsidRPr="002E22B8" w:rsidRDefault="00846EBD" w:rsidP="002E22B8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In addition, please use the Check for Change Tool.  </w:t>
            </w:r>
            <w:r w:rsidR="00E53746">
              <w:rPr>
                <w:rFonts w:ascii="Century Gothic" w:hAnsi="Century Gothic"/>
                <w:sz w:val="28"/>
                <w:szCs w:val="28"/>
              </w:rPr>
              <w:t>Alternatively have the following information to hand:</w:t>
            </w:r>
          </w:p>
          <w:p w14:paraId="741344EC" w14:textId="77777777" w:rsidR="00231726" w:rsidRDefault="00B445E9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Any changes in colour</w:t>
            </w:r>
          </w:p>
          <w:p w14:paraId="2247F817" w14:textId="77777777" w:rsidR="00B445E9" w:rsidRPr="00231726" w:rsidRDefault="00B445E9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Any changes in breathing</w:t>
            </w:r>
          </w:p>
          <w:p w14:paraId="3E0542A1" w14:textId="77777777" w:rsidR="00231726" w:rsidRPr="00231726" w:rsidRDefault="00231726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231726">
              <w:rPr>
                <w:rFonts w:ascii="Century Gothic" w:hAnsi="Century Gothic"/>
                <w:sz w:val="24"/>
                <w:szCs w:val="24"/>
              </w:rPr>
              <w:t>Temperature</w:t>
            </w:r>
          </w:p>
          <w:p w14:paraId="6AD9DDC6" w14:textId="77777777" w:rsidR="00231726" w:rsidRPr="00231726" w:rsidRDefault="00231726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231726">
              <w:rPr>
                <w:rFonts w:ascii="Century Gothic" w:hAnsi="Century Gothic"/>
                <w:sz w:val="24"/>
                <w:szCs w:val="24"/>
              </w:rPr>
              <w:t>Blood Pressure</w:t>
            </w:r>
            <w:r w:rsidR="003A79FD">
              <w:rPr>
                <w:rFonts w:ascii="Century Gothic" w:hAnsi="Century Gothic"/>
                <w:sz w:val="24"/>
                <w:szCs w:val="24"/>
              </w:rPr>
              <w:t xml:space="preserve"> / Pulse</w:t>
            </w:r>
          </w:p>
          <w:p w14:paraId="431DD31D" w14:textId="77777777" w:rsidR="00231726" w:rsidRPr="00231726" w:rsidRDefault="00231726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231726">
              <w:rPr>
                <w:rFonts w:ascii="Century Gothic" w:hAnsi="Century Gothic"/>
                <w:sz w:val="24"/>
                <w:szCs w:val="24"/>
              </w:rPr>
              <w:t>Any pain – where from, how bad, how long</w:t>
            </w:r>
          </w:p>
          <w:p w14:paraId="6A38E5CF" w14:textId="77777777" w:rsidR="00231726" w:rsidRPr="00231726" w:rsidRDefault="00231726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231726">
              <w:rPr>
                <w:rFonts w:ascii="Century Gothic" w:hAnsi="Century Gothic"/>
                <w:sz w:val="24"/>
                <w:szCs w:val="24"/>
              </w:rPr>
              <w:t>Ability to move around as usual</w:t>
            </w:r>
            <w:r w:rsidR="006E0B72">
              <w:rPr>
                <w:rFonts w:ascii="Century Gothic" w:hAnsi="Century Gothic"/>
                <w:sz w:val="24"/>
                <w:szCs w:val="24"/>
              </w:rPr>
              <w:t xml:space="preserve"> / still on floor</w:t>
            </w:r>
          </w:p>
          <w:p w14:paraId="23D53415" w14:textId="77777777" w:rsidR="00231726" w:rsidRPr="00231726" w:rsidRDefault="00231726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231726">
              <w:rPr>
                <w:rFonts w:ascii="Century Gothic" w:hAnsi="Century Gothic"/>
                <w:sz w:val="24"/>
                <w:szCs w:val="24"/>
              </w:rPr>
              <w:t>Vomiting – how often, how much, what does it look like</w:t>
            </w:r>
          </w:p>
          <w:p w14:paraId="453BC319" w14:textId="77777777" w:rsidR="00231726" w:rsidRPr="00231726" w:rsidRDefault="00231726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231726">
              <w:rPr>
                <w:rFonts w:ascii="Century Gothic" w:hAnsi="Century Gothic"/>
                <w:sz w:val="24"/>
                <w:szCs w:val="24"/>
              </w:rPr>
              <w:t>Passing urine and opening bowels</w:t>
            </w:r>
          </w:p>
          <w:p w14:paraId="20B87C23" w14:textId="77777777" w:rsidR="00231726" w:rsidRPr="00231726" w:rsidRDefault="00231726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231726">
              <w:rPr>
                <w:rFonts w:ascii="Century Gothic" w:hAnsi="Century Gothic"/>
                <w:sz w:val="24"/>
                <w:szCs w:val="24"/>
              </w:rPr>
              <w:t>Have all medications been taken as usual</w:t>
            </w:r>
          </w:p>
          <w:p w14:paraId="607F0D53" w14:textId="77777777" w:rsidR="00231726" w:rsidRPr="00231726" w:rsidRDefault="003A79FD" w:rsidP="00231726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there a care plan (with</w:t>
            </w:r>
            <w:r w:rsidR="00CA6399">
              <w:rPr>
                <w:rFonts w:ascii="Century Gothic" w:hAnsi="Century Gothic"/>
                <w:sz w:val="24"/>
                <w:szCs w:val="24"/>
              </w:rPr>
              <w:t xml:space="preserve"> a Do Not Resuscitate Order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as appropriate)</w:t>
            </w:r>
          </w:p>
          <w:p w14:paraId="052F155A" w14:textId="77777777" w:rsidR="00231726" w:rsidRPr="00680331" w:rsidRDefault="00231726" w:rsidP="0068033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231726">
              <w:rPr>
                <w:rFonts w:ascii="Century Gothic" w:hAnsi="Century Gothic"/>
                <w:sz w:val="24"/>
                <w:szCs w:val="24"/>
              </w:rPr>
              <w:t>What do you feel is the problem</w:t>
            </w:r>
          </w:p>
        </w:tc>
      </w:tr>
    </w:tbl>
    <w:p w14:paraId="57D8C384" w14:textId="77777777" w:rsidR="00065B1B" w:rsidRPr="00D519E3" w:rsidRDefault="00065B1B" w:rsidP="00CA6399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065B1B" w:rsidRPr="00D519E3" w:rsidSect="00063CD4">
      <w:headerReference w:type="default" r:id="rId13"/>
      <w:pgSz w:w="16840" w:h="23814" w:code="8"/>
      <w:pgMar w:top="1440" w:right="1440" w:bottom="29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BCB60" w14:textId="77777777" w:rsidR="00FD7001" w:rsidRDefault="00FD7001" w:rsidP="00D519E3">
      <w:pPr>
        <w:spacing w:after="0" w:line="240" w:lineRule="auto"/>
      </w:pPr>
      <w:r>
        <w:separator/>
      </w:r>
    </w:p>
  </w:endnote>
  <w:endnote w:type="continuationSeparator" w:id="0">
    <w:p w14:paraId="32A4ED9D" w14:textId="77777777" w:rsidR="00FD7001" w:rsidRDefault="00FD7001" w:rsidP="00D5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90BC4" w14:textId="77777777" w:rsidR="00FD7001" w:rsidRDefault="00FD7001" w:rsidP="00D519E3">
      <w:pPr>
        <w:spacing w:after="0" w:line="240" w:lineRule="auto"/>
      </w:pPr>
      <w:r>
        <w:separator/>
      </w:r>
    </w:p>
  </w:footnote>
  <w:footnote w:type="continuationSeparator" w:id="0">
    <w:p w14:paraId="779B8D39" w14:textId="77777777" w:rsidR="00FD7001" w:rsidRDefault="00FD7001" w:rsidP="00D5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DE7BB" w14:textId="77777777" w:rsidR="000B5B7D" w:rsidRPr="008046DB" w:rsidRDefault="006075F2" w:rsidP="006075F2">
    <w:pPr>
      <w:tabs>
        <w:tab w:val="left" w:pos="8528"/>
      </w:tabs>
      <w:rPr>
        <w:rFonts w:cs="Arial"/>
        <w:b/>
        <w:color w:val="0072C6"/>
      </w:rPr>
    </w:pPr>
    <w:r>
      <w:rPr>
        <w:rFonts w:cs="Arial"/>
        <w:b/>
        <w:noProof/>
        <w:color w:val="0072C6"/>
        <w:lang w:eastAsia="en-GB"/>
      </w:rPr>
      <w:drawing>
        <wp:anchor distT="0" distB="0" distL="114300" distR="114300" simplePos="0" relativeHeight="251659264" behindDoc="1" locked="0" layoutInCell="1" allowOverlap="1" wp14:anchorId="3288601D" wp14:editId="34DC0556">
          <wp:simplePos x="0" y="0"/>
          <wp:positionH relativeFrom="column">
            <wp:posOffset>8082915</wp:posOffset>
          </wp:positionH>
          <wp:positionV relativeFrom="paragraph">
            <wp:posOffset>-219075</wp:posOffset>
          </wp:positionV>
          <wp:extent cx="759460" cy="328930"/>
          <wp:effectExtent l="0" t="0" r="2540" b="0"/>
          <wp:wrapTight wrapText="bothSides">
            <wp:wrapPolygon edited="0">
              <wp:start x="0" y="0"/>
              <wp:lineTo x="0" y="20015"/>
              <wp:lineTo x="21130" y="20015"/>
              <wp:lineTo x="21130" y="0"/>
              <wp:lineTo x="0" y="0"/>
            </wp:wrapPolygon>
          </wp:wrapTight>
          <wp:docPr id="4" name="Picture 4" descr="NHS RGB -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RGB -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B7D">
      <w:rPr>
        <w:rFonts w:cs="Arial"/>
        <w:b/>
        <w:color w:val="0072C6"/>
      </w:rPr>
      <w:tab/>
    </w:r>
    <w:r>
      <w:rPr>
        <w:rFonts w:cs="Arial"/>
        <w:b/>
        <w:color w:val="0072C6"/>
      </w:rPr>
      <w:tab/>
    </w:r>
    <w:r>
      <w:rPr>
        <w:rFonts w:cs="Arial"/>
        <w:b/>
        <w:color w:val="0072C6"/>
      </w:rPr>
      <w:tab/>
    </w:r>
    <w:r>
      <w:rPr>
        <w:rFonts w:cs="Arial"/>
        <w:b/>
        <w:color w:val="0072C6"/>
      </w:rPr>
      <w:tab/>
    </w:r>
    <w:r>
      <w:rPr>
        <w:rFonts w:cs="Arial"/>
        <w:b/>
        <w:color w:val="0072C6"/>
      </w:rPr>
      <w:tab/>
    </w:r>
    <w:r>
      <w:rPr>
        <w:rFonts w:cs="Arial"/>
        <w:b/>
        <w:color w:val="0072C6"/>
      </w:rPr>
      <w:tab/>
    </w:r>
    <w:r w:rsidR="000B5B7D">
      <w:rPr>
        <w:rFonts w:cs="Arial"/>
        <w:b/>
        <w:color w:val="0072C6"/>
      </w:rPr>
      <w:tab/>
    </w:r>
  </w:p>
  <w:p w14:paraId="3C5FC05C" w14:textId="77777777" w:rsidR="000B5B7D" w:rsidRPr="006075F2" w:rsidRDefault="000B5B7D" w:rsidP="000B5B7D">
    <w:pPr>
      <w:spacing w:after="0" w:line="240" w:lineRule="auto"/>
      <w:jc w:val="right"/>
      <w:rPr>
        <w:rFonts w:cs="Arial"/>
        <w:b/>
        <w:color w:val="0072C6"/>
        <w:sz w:val="24"/>
        <w:szCs w:val="24"/>
      </w:rPr>
    </w:pPr>
    <w:r w:rsidRPr="006075F2">
      <w:rPr>
        <w:rFonts w:cs="Arial"/>
        <w:b/>
        <w:color w:val="0072C6"/>
        <w:sz w:val="24"/>
        <w:szCs w:val="24"/>
      </w:rPr>
      <w:t>Leicester City Clinical Commissioning Group</w:t>
    </w:r>
  </w:p>
  <w:p w14:paraId="40635194" w14:textId="77777777" w:rsidR="000B5B7D" w:rsidRPr="006075F2" w:rsidRDefault="000B5B7D" w:rsidP="000B5B7D">
    <w:pPr>
      <w:spacing w:after="0" w:line="240" w:lineRule="auto"/>
      <w:jc w:val="right"/>
      <w:rPr>
        <w:rFonts w:cs="Arial"/>
        <w:b/>
        <w:color w:val="0072C6"/>
        <w:sz w:val="24"/>
        <w:szCs w:val="24"/>
      </w:rPr>
    </w:pPr>
    <w:r w:rsidRPr="006075F2">
      <w:rPr>
        <w:rFonts w:cs="Arial"/>
        <w:b/>
        <w:color w:val="0072C6"/>
        <w:sz w:val="24"/>
        <w:szCs w:val="24"/>
      </w:rPr>
      <w:t>West Leicestershire Clinical Commissioning Group</w:t>
    </w:r>
  </w:p>
  <w:p w14:paraId="3D3D7188" w14:textId="77777777" w:rsidR="000B5B7D" w:rsidRPr="006075F2" w:rsidRDefault="000B5B7D" w:rsidP="000B5B7D">
    <w:pPr>
      <w:spacing w:after="0" w:line="240" w:lineRule="auto"/>
      <w:jc w:val="right"/>
      <w:rPr>
        <w:rFonts w:cs="Arial"/>
        <w:b/>
        <w:color w:val="0072C6"/>
        <w:sz w:val="24"/>
        <w:szCs w:val="24"/>
      </w:rPr>
    </w:pPr>
    <w:r w:rsidRPr="006075F2">
      <w:rPr>
        <w:rFonts w:cs="Arial"/>
        <w:b/>
        <w:color w:val="0072C6"/>
        <w:sz w:val="24"/>
        <w:szCs w:val="24"/>
      </w:rPr>
      <w:t>East Leicestershire and Rutland Clinical Commissioning Group</w:t>
    </w:r>
  </w:p>
  <w:p w14:paraId="79395548" w14:textId="77777777" w:rsidR="00231726" w:rsidRDefault="00231726" w:rsidP="0023172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B86"/>
    <w:multiLevelType w:val="hybridMultilevel"/>
    <w:tmpl w:val="B9B25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74066"/>
    <w:multiLevelType w:val="hybridMultilevel"/>
    <w:tmpl w:val="B420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urabh Johri">
    <w15:presenceInfo w15:providerId="Windows Live" w15:userId="f40c4c655e2c0a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A9"/>
    <w:rsid w:val="00063CD4"/>
    <w:rsid w:val="00065B1B"/>
    <w:rsid w:val="000A5F2F"/>
    <w:rsid w:val="000B5B7D"/>
    <w:rsid w:val="000F0246"/>
    <w:rsid w:val="001A1DE5"/>
    <w:rsid w:val="001D25A1"/>
    <w:rsid w:val="00224DFA"/>
    <w:rsid w:val="00231726"/>
    <w:rsid w:val="00236AA9"/>
    <w:rsid w:val="002675C8"/>
    <w:rsid w:val="00282098"/>
    <w:rsid w:val="002E22B8"/>
    <w:rsid w:val="00361EDB"/>
    <w:rsid w:val="0037554A"/>
    <w:rsid w:val="003A79FD"/>
    <w:rsid w:val="003C5B48"/>
    <w:rsid w:val="00531399"/>
    <w:rsid w:val="005B2E9C"/>
    <w:rsid w:val="006075F2"/>
    <w:rsid w:val="00674B81"/>
    <w:rsid w:val="00680331"/>
    <w:rsid w:val="00680738"/>
    <w:rsid w:val="006E0B72"/>
    <w:rsid w:val="006E15B0"/>
    <w:rsid w:val="006F208C"/>
    <w:rsid w:val="007C2858"/>
    <w:rsid w:val="007D5E07"/>
    <w:rsid w:val="00846EBD"/>
    <w:rsid w:val="008A1AE6"/>
    <w:rsid w:val="008D2102"/>
    <w:rsid w:val="008E7BA1"/>
    <w:rsid w:val="00946BFD"/>
    <w:rsid w:val="00966FCF"/>
    <w:rsid w:val="00976A91"/>
    <w:rsid w:val="00984BE5"/>
    <w:rsid w:val="009C2D59"/>
    <w:rsid w:val="00A05DF5"/>
    <w:rsid w:val="00A64013"/>
    <w:rsid w:val="00A7179A"/>
    <w:rsid w:val="00A74CD7"/>
    <w:rsid w:val="00AD4C9F"/>
    <w:rsid w:val="00B21005"/>
    <w:rsid w:val="00B40AFA"/>
    <w:rsid w:val="00B445E9"/>
    <w:rsid w:val="00B67F1A"/>
    <w:rsid w:val="00B9164A"/>
    <w:rsid w:val="00BA71BD"/>
    <w:rsid w:val="00C312F9"/>
    <w:rsid w:val="00CA4176"/>
    <w:rsid w:val="00CA6399"/>
    <w:rsid w:val="00CD0619"/>
    <w:rsid w:val="00D2124D"/>
    <w:rsid w:val="00D519E3"/>
    <w:rsid w:val="00DD17A3"/>
    <w:rsid w:val="00E11E62"/>
    <w:rsid w:val="00E24516"/>
    <w:rsid w:val="00E53746"/>
    <w:rsid w:val="00EB3E44"/>
    <w:rsid w:val="00EB514E"/>
    <w:rsid w:val="00EE1F36"/>
    <w:rsid w:val="00FD7001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F3E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E3"/>
  </w:style>
  <w:style w:type="paragraph" w:styleId="Footer">
    <w:name w:val="footer"/>
    <w:basedOn w:val="Normal"/>
    <w:link w:val="FooterChar"/>
    <w:uiPriority w:val="99"/>
    <w:unhideWhenUsed/>
    <w:rsid w:val="00D5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E3"/>
  </w:style>
  <w:style w:type="paragraph" w:styleId="BalloonText">
    <w:name w:val="Balloon Text"/>
    <w:basedOn w:val="Normal"/>
    <w:link w:val="BalloonTextChar"/>
    <w:uiPriority w:val="99"/>
    <w:semiHidden/>
    <w:unhideWhenUsed/>
    <w:rsid w:val="0097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726"/>
    <w:pPr>
      <w:ind w:left="720"/>
      <w:contextualSpacing/>
    </w:pPr>
  </w:style>
  <w:style w:type="paragraph" w:styleId="Revision">
    <w:name w:val="Revision"/>
    <w:hidden/>
    <w:uiPriority w:val="99"/>
    <w:semiHidden/>
    <w:rsid w:val="00846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E3"/>
  </w:style>
  <w:style w:type="paragraph" w:styleId="Footer">
    <w:name w:val="footer"/>
    <w:basedOn w:val="Normal"/>
    <w:link w:val="FooterChar"/>
    <w:uiPriority w:val="99"/>
    <w:unhideWhenUsed/>
    <w:rsid w:val="00D51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E3"/>
  </w:style>
  <w:style w:type="paragraph" w:styleId="BalloonText">
    <w:name w:val="Balloon Text"/>
    <w:basedOn w:val="Normal"/>
    <w:link w:val="BalloonTextChar"/>
    <w:uiPriority w:val="99"/>
    <w:semiHidden/>
    <w:unhideWhenUsed/>
    <w:rsid w:val="00976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726"/>
    <w:pPr>
      <w:ind w:left="720"/>
      <w:contextualSpacing/>
    </w:pPr>
  </w:style>
  <w:style w:type="paragraph" w:styleId="Revision">
    <w:name w:val="Revision"/>
    <w:hidden/>
    <w:uiPriority w:val="99"/>
    <w:semiHidden/>
    <w:rsid w:val="00846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.uk/url?url=http://www.hispanicprblog.com/hispanic-market-white-papers-research/major-hispanic-poll-finds-latino-voters-overwhelmingly-support-health-care-reform.html&amp;rct=j&amp;frm=1&amp;q=&amp;esrc=s&amp;sa=U&amp;ei=J6TxU4_IMerF7Aa7pIGwAg&amp;ved=0CBgQ9QEwAQ&amp;usg=AFQjCNEhHmKIvapIfBu6e2tVYicWXuowP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Sarah</dc:creator>
  <cp:lastModifiedBy>Nazir Hussein</cp:lastModifiedBy>
  <cp:revision>2</cp:revision>
  <cp:lastPrinted>2017-05-16T08:47:00Z</cp:lastPrinted>
  <dcterms:created xsi:type="dcterms:W3CDTF">2017-06-09T08:50:00Z</dcterms:created>
  <dcterms:modified xsi:type="dcterms:W3CDTF">2017-06-09T08:50:00Z</dcterms:modified>
</cp:coreProperties>
</file>